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72" w:rsidRPr="00FD7960" w:rsidRDefault="002E4572" w:rsidP="00FD7960">
      <w:pPr>
        <w:jc w:val="center"/>
        <w:rPr>
          <w:sz w:val="28"/>
        </w:rPr>
      </w:pPr>
      <w:r w:rsidRPr="00FD7960">
        <w:rPr>
          <w:rFonts w:hint="eastAsia"/>
          <w:sz w:val="28"/>
        </w:rPr>
        <w:t>平成２９年度（</w:t>
      </w:r>
      <w:r w:rsidRPr="00FD7960">
        <w:rPr>
          <w:rFonts w:hint="eastAsia"/>
          <w:sz w:val="28"/>
        </w:rPr>
        <w:t>H28</w:t>
      </w:r>
      <w:r w:rsidRPr="00FD7960">
        <w:rPr>
          <w:rFonts w:hint="eastAsia"/>
          <w:sz w:val="28"/>
        </w:rPr>
        <w:t>繰）海陽町簡易水道施設等遠隔監視システム</w:t>
      </w:r>
    </w:p>
    <w:p w:rsidR="002E4572" w:rsidRDefault="002E4572" w:rsidP="00FD7960">
      <w:pPr>
        <w:jc w:val="center"/>
        <w:rPr>
          <w:sz w:val="28"/>
        </w:rPr>
      </w:pPr>
      <w:r w:rsidRPr="00FD7960">
        <w:rPr>
          <w:rFonts w:hint="eastAsia"/>
          <w:sz w:val="28"/>
        </w:rPr>
        <w:t>整備工事に係る公募型プロポーザルの選定結果について</w:t>
      </w:r>
    </w:p>
    <w:p w:rsidR="00FD7960" w:rsidRDefault="00FD7960" w:rsidP="00FD7960">
      <w:pPr>
        <w:jc w:val="center"/>
        <w:rPr>
          <w:sz w:val="28"/>
        </w:rPr>
      </w:pPr>
    </w:p>
    <w:p w:rsidR="00FD7960" w:rsidRPr="00FD7960" w:rsidRDefault="00FD7960" w:rsidP="00FD7960">
      <w:pPr>
        <w:jc w:val="center"/>
        <w:rPr>
          <w:sz w:val="28"/>
        </w:rPr>
      </w:pPr>
    </w:p>
    <w:p w:rsidR="002E4572" w:rsidRDefault="003C6450" w:rsidP="002E457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当</w:t>
      </w:r>
      <w:r w:rsidR="002E4572" w:rsidRPr="00FD7960">
        <w:rPr>
          <w:rFonts w:hint="eastAsia"/>
          <w:sz w:val="26"/>
          <w:szCs w:val="26"/>
        </w:rPr>
        <w:t>プロポーザルの参加資格審査（一次審査）通過者から提出のあった</w:t>
      </w:r>
      <w:r w:rsidR="001E7078">
        <w:rPr>
          <w:rFonts w:hint="eastAsia"/>
          <w:sz w:val="26"/>
          <w:szCs w:val="26"/>
        </w:rPr>
        <w:t>技術提案書等の内容を、審査委員会において審査した結果、次</w:t>
      </w:r>
      <w:r w:rsidR="002E4572" w:rsidRPr="00FD7960">
        <w:rPr>
          <w:rFonts w:hint="eastAsia"/>
          <w:sz w:val="26"/>
          <w:szCs w:val="26"/>
        </w:rPr>
        <w:t>のとお</w:t>
      </w:r>
      <w:r w:rsidR="00FD7960">
        <w:rPr>
          <w:rFonts w:hint="eastAsia"/>
          <w:sz w:val="26"/>
          <w:szCs w:val="26"/>
        </w:rPr>
        <w:t>り優先交渉権者を選定しました。</w:t>
      </w:r>
    </w:p>
    <w:p w:rsidR="00FD7960" w:rsidRDefault="00FD7960" w:rsidP="002E4572">
      <w:pPr>
        <w:rPr>
          <w:sz w:val="26"/>
          <w:szCs w:val="26"/>
        </w:rPr>
      </w:pPr>
    </w:p>
    <w:p w:rsidR="00FD7960" w:rsidRDefault="003C6450" w:rsidP="002E457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１．最終審査</w:t>
      </w:r>
      <w:r w:rsidR="00FD7960">
        <w:rPr>
          <w:rFonts w:hint="eastAsia"/>
          <w:sz w:val="26"/>
          <w:szCs w:val="26"/>
        </w:rPr>
        <w:t>結果</w:t>
      </w:r>
    </w:p>
    <w:p w:rsidR="00FD7960" w:rsidRDefault="00FD7960" w:rsidP="002E457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優先交渉権者：株式会社フソウ　四国支店</w:t>
      </w:r>
    </w:p>
    <w:p w:rsidR="00FD7960" w:rsidRDefault="00FD7960" w:rsidP="002E4572">
      <w:pPr>
        <w:rPr>
          <w:sz w:val="26"/>
          <w:szCs w:val="26"/>
        </w:rPr>
      </w:pPr>
    </w:p>
    <w:p w:rsidR="00FD7960" w:rsidRDefault="00FD7960" w:rsidP="002E4572">
      <w:pPr>
        <w:rPr>
          <w:sz w:val="26"/>
          <w:szCs w:val="26"/>
        </w:rPr>
      </w:pPr>
    </w:p>
    <w:p w:rsidR="00FD7960" w:rsidRDefault="003C6450" w:rsidP="002E457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２．最終審査</w:t>
      </w:r>
      <w:r w:rsidR="00FD7960">
        <w:rPr>
          <w:rFonts w:hint="eastAsia"/>
          <w:sz w:val="26"/>
          <w:szCs w:val="26"/>
        </w:rPr>
        <w:t>概要</w:t>
      </w:r>
    </w:p>
    <w:p w:rsidR="00FD7960" w:rsidRDefault="00FD7960" w:rsidP="002E4572">
      <w:pPr>
        <w:rPr>
          <w:sz w:val="26"/>
          <w:szCs w:val="26"/>
        </w:rPr>
      </w:pPr>
    </w:p>
    <w:p w:rsidR="00FD7960" w:rsidRDefault="00FD7960" w:rsidP="002E457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7D6292">
        <w:rPr>
          <w:rFonts w:hint="eastAsia"/>
          <w:sz w:val="26"/>
          <w:szCs w:val="26"/>
        </w:rPr>
        <w:t xml:space="preserve">　審査方法：書類、プレゼンテーション、ヒアリングによる審査</w:t>
      </w:r>
    </w:p>
    <w:p w:rsidR="007D6292" w:rsidRDefault="007D6292" w:rsidP="002E4572">
      <w:pPr>
        <w:rPr>
          <w:sz w:val="26"/>
          <w:szCs w:val="26"/>
        </w:rPr>
      </w:pPr>
    </w:p>
    <w:p w:rsidR="007D6292" w:rsidRDefault="007D6292" w:rsidP="002E457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平成２９年度（</w:t>
      </w:r>
      <w:r>
        <w:rPr>
          <w:rFonts w:hint="eastAsia"/>
          <w:sz w:val="26"/>
          <w:szCs w:val="26"/>
        </w:rPr>
        <w:t>H28</w:t>
      </w:r>
      <w:r>
        <w:rPr>
          <w:rFonts w:hint="eastAsia"/>
          <w:sz w:val="26"/>
          <w:szCs w:val="26"/>
        </w:rPr>
        <w:t>繰）海陽町</w:t>
      </w:r>
      <w:r w:rsidR="001E7078">
        <w:rPr>
          <w:rFonts w:hint="eastAsia"/>
          <w:sz w:val="26"/>
          <w:szCs w:val="26"/>
        </w:rPr>
        <w:t>簡易水道施設等</w:t>
      </w:r>
      <w:r>
        <w:rPr>
          <w:rFonts w:hint="eastAsia"/>
          <w:sz w:val="26"/>
          <w:szCs w:val="26"/>
        </w:rPr>
        <w:t>遠隔監視システム整備工事に係る公募型プロポーザル審査委員会が、審査を実施。</w:t>
      </w:r>
    </w:p>
    <w:p w:rsidR="007D6292" w:rsidRDefault="001E7078" w:rsidP="002E457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審査委員会の審査の結果、総合評価点が一位の者を</w:t>
      </w:r>
      <w:r w:rsidR="007D6292">
        <w:rPr>
          <w:rFonts w:hint="eastAsia"/>
          <w:sz w:val="26"/>
          <w:szCs w:val="26"/>
        </w:rPr>
        <w:t>優先交渉権</w:t>
      </w:r>
      <w:r>
        <w:rPr>
          <w:rFonts w:hint="eastAsia"/>
          <w:sz w:val="26"/>
          <w:szCs w:val="26"/>
        </w:rPr>
        <w:t>者</w:t>
      </w:r>
      <w:bookmarkStart w:id="0" w:name="_GoBack"/>
      <w:bookmarkEnd w:id="0"/>
      <w:r w:rsidR="007D6292">
        <w:rPr>
          <w:rFonts w:hint="eastAsia"/>
          <w:sz w:val="26"/>
          <w:szCs w:val="26"/>
        </w:rPr>
        <w:t>として選定。</w:t>
      </w:r>
    </w:p>
    <w:p w:rsidR="007D6292" w:rsidRPr="007D6292" w:rsidRDefault="007D6292" w:rsidP="002E457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他の提案者の企業名および順位は非公表とする。</w:t>
      </w:r>
    </w:p>
    <w:sectPr w:rsidR="007D6292" w:rsidRPr="007D6292" w:rsidSect="002E45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450" w:rsidRDefault="003C6450" w:rsidP="003C6450">
      <w:r>
        <w:separator/>
      </w:r>
    </w:p>
  </w:endnote>
  <w:endnote w:type="continuationSeparator" w:id="0">
    <w:p w:rsidR="003C6450" w:rsidRDefault="003C6450" w:rsidP="003C6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450" w:rsidRDefault="003C6450" w:rsidP="003C6450">
      <w:r>
        <w:separator/>
      </w:r>
    </w:p>
  </w:footnote>
  <w:footnote w:type="continuationSeparator" w:id="0">
    <w:p w:rsidR="003C6450" w:rsidRDefault="003C6450" w:rsidP="003C6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572"/>
    <w:rsid w:val="001E7078"/>
    <w:rsid w:val="002829CB"/>
    <w:rsid w:val="002E4572"/>
    <w:rsid w:val="003C6450"/>
    <w:rsid w:val="007D6292"/>
    <w:rsid w:val="00C96405"/>
    <w:rsid w:val="00D650E7"/>
    <w:rsid w:val="00FD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457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E4572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3C6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C6450"/>
  </w:style>
  <w:style w:type="paragraph" w:styleId="a7">
    <w:name w:val="footer"/>
    <w:basedOn w:val="a"/>
    <w:link w:val="a8"/>
    <w:uiPriority w:val="99"/>
    <w:semiHidden/>
    <w:unhideWhenUsed/>
    <w:rsid w:val="003C6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C64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H27PC06R</dc:creator>
  <cp:lastModifiedBy>H27PC06R</cp:lastModifiedBy>
  <cp:revision>4</cp:revision>
  <dcterms:created xsi:type="dcterms:W3CDTF">2017-08-16T03:28:00Z</dcterms:created>
  <dcterms:modified xsi:type="dcterms:W3CDTF">2017-08-21T07:39:00Z</dcterms:modified>
</cp:coreProperties>
</file>