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-337185</wp:posOffset>
                </wp:positionH>
                <wp:positionV relativeFrom="paragraph">
                  <wp:posOffset>2282190</wp:posOffset>
                </wp:positionV>
                <wp:extent cx="457200" cy="485775"/>
                <wp:effectExtent l="0" t="0" r="635" b="635"/>
                <wp:wrapNone/>
                <wp:docPr id="1026" name="テキスト ボックス 7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7"/>
                      <wps:cNvSpPr txBox="1"/>
                      <wps:spPr>
                        <a:xfrm>
                          <a:off x="0" y="0"/>
                          <a:ext cx="4572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sz w:val="2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１１</w:t>
                            </w:r>
                          </w:p>
                        </w:txbxContent>
                      </wps:txbx>
                      <wps:bodyPr rot="0" vertOverflow="overflow" horzOverflow="overflow" vert="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style="v-text-anchor:top;mso-wrap-distance-top:0pt;mso-wrap-distance-right:9pt;mso-wrap-distance-left:9pt;mso-wrap-distance-bottom:0pt;margin-top:179.7pt;margin-left:-26.55pt;mso-position-horizontal-relative:text;mso-position-vertical-relative:text;position:absolute;height:38.25pt;width:36pt;z-index:7;" o:spid="_x0000_s1026" o:allowincell="t" o:allowoverlap="t" filled="t" fillcolor="#ffffff [3201]" stroked="f" strokeweight="0.5pt" o:spt="202" type="#_x0000_t202">
                <v:fill/>
                <v:textbox style="layout-flow:vertical;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sz w:val="2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１１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3844290</wp:posOffset>
                </wp:positionV>
                <wp:extent cx="1248410" cy="877570"/>
                <wp:effectExtent l="635" t="635" r="195580" b="10795"/>
                <wp:wrapNone/>
                <wp:docPr id="1027" name="角丸四角形吹き出し 4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角丸四角形吹き出し 4"/>
                      <wps:cNvSpPr/>
                      <wps:spPr>
                        <a:xfrm>
                          <a:off x="0" y="0"/>
                          <a:ext cx="1248410" cy="877570"/>
                        </a:xfrm>
                        <a:prstGeom prst="wedgeRoundRectCallout">
                          <a:avLst>
                            <a:gd name="adj1" fmla="val 63267"/>
                            <a:gd name="adj2" fmla="val 33375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2"/>
                              </w:rPr>
                              <w:t>面積計算があっているか確認すること。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style="v-text-anchor:middle;mso-wrap-distance-top:0pt;mso-wrap-distance-right:9pt;mso-wrap-distance-left:9pt;mso-wrap-distance-bottom:0pt;margin-top:302.7pt;margin-left:-64.05pt;mso-position-horizontal-relative:text;mso-position-vertical-relative:text;position:absolute;height:69.09pt;width:98.3pt;z-index:5;" o:spid="_x0000_s1027" o:allowincell="t" o:allowoverlap="t" filled="t" fillcolor="#ffffff" stroked="t" strokecolor="#f79646" strokeweight="0.75pt" o:spt="62" type="#_x0000_t62" adj="24466,18009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  <w:sz w:val="2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22"/>
                        </w:rPr>
                        <w:t>面積計算があっているか確認すること。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2425065</wp:posOffset>
                </wp:positionV>
                <wp:extent cx="1933575" cy="1638300"/>
                <wp:effectExtent l="635" t="406400" r="29845" b="10795"/>
                <wp:wrapNone/>
                <wp:docPr id="1028" name="角丸四角形吹き出し 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角丸四角形吹き出し 3"/>
                      <wps:cNvSpPr/>
                      <wps:spPr>
                        <a:xfrm>
                          <a:off x="0" y="0"/>
                          <a:ext cx="1933575" cy="1638300"/>
                        </a:xfrm>
                        <a:prstGeom prst="wedgeRoundRectCallout">
                          <a:avLst>
                            <a:gd name="adj1" fmla="val -41639"/>
                            <a:gd name="adj2" fmla="val -74761"/>
                            <a:gd name="adj3" fmla="val 16667"/>
                          </a:avLst>
                        </a:prstGeom>
                        <a:ln w="95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2"/>
                              </w:rPr>
                              <w:t>配置図は、縮尺が縮小されていないか。方位、隣地（敷地）境界線や、隣接する道路、合併浄化槽などが記入されているか確認すること。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style="v-text-anchor:top;mso-wrap-distance-top:0pt;mso-wrap-distance-right:9pt;mso-wrap-distance-left:9pt;mso-wrap-distance-bottom:0pt;margin-top:190.95pt;margin-left:586.20000000000005pt;mso-position-horizontal-relative:text;mso-position-vertical-relative:text;position:absolute;height:129pt;width:152.25pt;z-index:2;" o:spid="_x0000_s1028" o:allowincell="t" o:allowoverlap="t" filled="t" fillcolor="#ffffff [3201]" stroked="t" strokecolor="#f79646 [3209]" strokeweight="0.75pt" o:spt="62" type="#_x0000_t62" adj="1806,-5348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  <w:sz w:val="2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22"/>
                        </w:rPr>
                        <w:t>配置図は、縮尺が縮小されていないか。方位、隣地（敷地）境界線や、隣接する道路、合併浄化槽などが記入されているか確認すること。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2453640</wp:posOffset>
                </wp:positionV>
                <wp:extent cx="1952625" cy="838200"/>
                <wp:effectExtent l="635" t="635" r="214630" b="870585"/>
                <wp:wrapNone/>
                <wp:docPr id="1029" name="角丸四角形吹き出し 5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角丸四角形吹き出し 5"/>
                      <wps:cNvSpPr/>
                      <wps:spPr>
                        <a:xfrm>
                          <a:off x="0" y="0"/>
                          <a:ext cx="1952625" cy="838200"/>
                        </a:xfrm>
                        <a:prstGeom prst="wedgeRoundRectCallout">
                          <a:avLst>
                            <a:gd name="adj1" fmla="val 59458"/>
                            <a:gd name="adj2" fmla="val 152550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敷地面積、建築面積、延べ床面積のチェック。申請書と合致するか確認すること。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style="v-text-anchor:middle;mso-wrap-distance-top:0pt;mso-wrap-distance-right:9pt;mso-wrap-distance-left:9pt;mso-wrap-distance-bottom:0pt;margin-top:193.2pt;margin-left:227.7pt;mso-position-horizontal-relative:text;mso-position-vertical-relative:text;position:absolute;height:66pt;width:153.75pt;z-index:4;" o:spid="_x0000_s1029" o:allowincell="t" o:allowoverlap="t" filled="t" fillcolor="#ffffff [3201]" stroked="t" strokecolor="#f79646 [3209]" strokeweight="0.75pt" o:spt="62" type="#_x0000_t62" adj="23643,43751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敷地面積、建築面積、延べ床面積のチェック。申請書と合致するか確認すること。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-613410</wp:posOffset>
                </wp:positionV>
                <wp:extent cx="1943100" cy="847725"/>
                <wp:effectExtent l="635" t="635" r="29845" b="116840"/>
                <wp:wrapNone/>
                <wp:docPr id="1030" name="角丸四角形吹き出し 2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角丸四角形吹き出し 2"/>
                      <wps:cNvSpPr/>
                      <wps:spPr>
                        <a:xfrm>
                          <a:off x="0" y="0"/>
                          <a:ext cx="1943100" cy="847725"/>
                        </a:xfrm>
                        <a:prstGeom prst="wedgeRoundRectCallout">
                          <a:avLst/>
                        </a:prstGeom>
                        <a:ln w="95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  <w:sz w:val="22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22"/>
                              </w:rPr>
                              <w:t>付近見取り図は、場所が確認できる住宅地図などか確認すること。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style="v-text-anchor:top;mso-wrap-distance-top:0pt;mso-wrap-distance-right:9pt;mso-wrap-distance-left:9pt;mso-wrap-distance-bottom:0pt;margin-top:-48.3pt;margin-left:97.2pt;mso-position-horizontal-relative:text;mso-position-vertical-relative:text;position:absolute;height:66.75pt;width:153pt;z-index:3;" o:spid="_x0000_s1030" o:allowincell="t" o:allowoverlap="t" filled="t" fillcolor="#ffffff [3201]" stroked="t" strokecolor="#f79646 [3209]" strokeweight="0.75pt" o:spt="62" type="#_x0000_t62" adj="6300,24300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  <w:sz w:val="22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22"/>
                        </w:rPr>
                        <w:t>付近見取り図は、場所が確認できる住宅地図などか確認すること。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6520815</wp:posOffset>
                </wp:positionH>
                <wp:positionV relativeFrom="paragraph">
                  <wp:posOffset>-489585</wp:posOffset>
                </wp:positionV>
                <wp:extent cx="1871980" cy="503555"/>
                <wp:effectExtent l="635" t="635" r="29845" b="10795"/>
                <wp:wrapNone/>
                <wp:docPr id="1031" name="テキスト ボックス 6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テキスト ボックス 6"/>
                      <wps:cNvSpPr txBox="1"/>
                      <wps:spPr>
                        <a:xfrm>
                          <a:off x="0" y="0"/>
                          <a:ext cx="1871980" cy="503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C0504D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配置図・丈量図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style="v-text-anchor:middle;mso-wrap-distance-top:0pt;mso-wrap-distance-right:9pt;mso-wrap-distance-left:9pt;mso-wrap-distance-bottom:0pt;margin-top:-38.54pt;margin-left:513.45000000000005pt;mso-position-horizontal-relative:text;mso-position-vertical-relative:text;position:absolute;height:39.65pt;width:147.4pt;z-index:6;" o:spid="_x0000_s1031" o:allowincell="t" o:allowoverlap="t" filled="t" fillcolor="#ffffff" stroked="t" strokecolor="#c0504d" strokeweight="0.7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Theme="majorEastAsia" w:hAnsiTheme="majorEastAsia" w:eastAsiaTheme="majorEastAsia"/>
                          <w:color w:val="FF0000"/>
                          <w:sz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配置図・丈量図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default"/>
        </w:rPr>
        <w:drawing>
          <wp:inline distT="0" distB="0" distL="0" distR="0">
            <wp:extent cx="8343265" cy="5476875"/>
            <wp:effectExtent l="0" t="0" r="0" b="0"/>
            <wp:docPr id="1032" name="Picture 1" descr="C:\Users\S300100\Desktop\勤務評価仕事\10.jp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" descr="C:\Users\S300100\Desktop\勤務評価仕事\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4326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5" w:type="default"/>
      <w:pgSz w:w="16838" w:h="11906" w:orient="landscape"/>
      <w:pgMar w:top="1701" w:right="1985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jc w:val="center"/>
      <w:rPr>
        <w:rFonts w:hint="default" w:asciiTheme="majorEastAsia" w:hAnsiTheme="majorEastAsia" w:eastAsiaTheme="majorEastAsia"/>
        <w:sz w:val="22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kern w:val="2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kern w:val="2"/>
      <w:sz w:val="21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footer1.xml" Id="rId5" Type="http://schemas.openxmlformats.org/officeDocument/2006/relationships/foot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media/image1.jpg" Id="rId6" Type="http://schemas.openxmlformats.org/officeDocument/2006/relationships/image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</Words>
  <Characters>7</Characters>
  <Application>JUST Note</Application>
  <Lines>1</Lines>
  <Paragraphs>1</Paragraphs>
  <CharactersWithSpaces>7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2017-02-08T02:59:00Z</dcterms:created>
  <dcterms:modified xsi:type="dcterms:W3CDTF">2018-07-10T07:25:52Z</dcterms:modified>
  <cp:revision>1</cp:revision>
</cp:coreProperties>
</file>